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427B6" w14:textId="766A570C" w:rsidR="001350D5" w:rsidRDefault="001350D5" w:rsidP="001350D5">
      <w:pPr>
        <w:spacing w:after="120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0B0D25" wp14:editId="689A5102">
            <wp:simplePos x="0" y="0"/>
            <wp:positionH relativeFrom="margin">
              <wp:align>center</wp:align>
            </wp:positionH>
            <wp:positionV relativeFrom="paragraph">
              <wp:posOffset>-455295</wp:posOffset>
            </wp:positionV>
            <wp:extent cx="3952875" cy="752475"/>
            <wp:effectExtent l="0" t="0" r="9525" b="9525"/>
            <wp:wrapNone/>
            <wp:docPr id="1" name="Picture 1" descr="http://smilereminder.com/subfiles/26208/entcare_whit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milereminder.com/subfiles/26208/entcare_white_backgroun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06B96" w14:textId="29F6E492" w:rsidR="001350D5" w:rsidRPr="00570D77" w:rsidRDefault="006D4742" w:rsidP="00570D77">
      <w:pPr>
        <w:spacing w:after="120"/>
        <w:ind w:left="3600" w:firstLine="720"/>
        <w:rPr>
          <w:rFonts w:ascii="Times New Roman" w:hAnsi="Times New Roman" w:cs="Times New Roman"/>
          <w:b/>
          <w:bCs/>
        </w:rPr>
      </w:pPr>
      <w:r w:rsidRPr="001350D5">
        <w:rPr>
          <w:rFonts w:ascii="Times New Roman" w:hAnsi="Times New Roman" w:cs="Times New Roman"/>
          <w:b/>
          <w:bCs/>
        </w:rPr>
        <w:t>ENT Associates at GBMC</w:t>
      </w:r>
    </w:p>
    <w:p w14:paraId="216A4855" w14:textId="03229811" w:rsidR="006D4742" w:rsidRPr="00A82FC3" w:rsidRDefault="006D4742" w:rsidP="00A82FC3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2FC3">
        <w:rPr>
          <w:rFonts w:ascii="Times New Roman" w:hAnsi="Times New Roman" w:cs="Times New Roman"/>
          <w:sz w:val="32"/>
          <w:szCs w:val="32"/>
          <w:u w:val="single"/>
        </w:rPr>
        <w:t>Allergy Testing Instructions</w:t>
      </w:r>
    </w:p>
    <w:p w14:paraId="583A9070" w14:textId="77777777" w:rsidR="006D4742" w:rsidRDefault="006D4742" w:rsidP="00A82FC3">
      <w:pPr>
        <w:spacing w:after="0"/>
        <w:rPr>
          <w:rFonts w:ascii="Times New Roman" w:hAnsi="Times New Roman" w:cs="Times New Roman"/>
          <w:sz w:val="24"/>
          <w:szCs w:val="24"/>
        </w:rPr>
        <w:sectPr w:rsidR="006D4742" w:rsidSect="001350D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9247371" w14:textId="6B438B3B" w:rsidR="006D4742" w:rsidRDefault="006D4742" w:rsidP="00A82FC3">
      <w:pPr>
        <w:spacing w:after="0"/>
        <w:rPr>
          <w:rFonts w:ascii="Times New Roman" w:hAnsi="Times New Roman" w:cs="Times New Roman"/>
          <w:sz w:val="24"/>
          <w:szCs w:val="24"/>
        </w:rPr>
        <w:sectPr w:rsidR="006D4742" w:rsidSect="006D474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F3039FF" w14:textId="63F0F728" w:rsidR="006D4742" w:rsidRDefault="006D4742" w:rsidP="00A82FC3">
      <w:pPr>
        <w:pStyle w:val="ListParagraph"/>
        <w:numPr>
          <w:ilvl w:val="0"/>
          <w:numId w:val="8"/>
        </w:numPr>
        <w:spacing w:after="120"/>
        <w:ind w:left="-216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 xml:space="preserve">Patients should avoid taking oral, intranasal and ocular </w:t>
      </w:r>
      <w:r w:rsidRPr="00356DF6">
        <w:rPr>
          <w:rFonts w:ascii="Times New Roman" w:hAnsi="Times New Roman" w:cs="Times New Roman"/>
          <w:sz w:val="24"/>
          <w:szCs w:val="24"/>
        </w:rPr>
        <w:t xml:space="preserve">antihistamines </w:t>
      </w:r>
      <w:r w:rsidR="00356DF6" w:rsidRPr="00356DF6">
        <w:rPr>
          <w:rFonts w:ascii="Times New Roman" w:hAnsi="Times New Roman" w:cs="Times New Roman"/>
          <w:sz w:val="24"/>
          <w:szCs w:val="24"/>
        </w:rPr>
        <w:t xml:space="preserve">and antihistamine containing medications </w:t>
      </w:r>
      <w:r w:rsidRPr="00356DF6">
        <w:rPr>
          <w:rFonts w:ascii="Times New Roman" w:hAnsi="Times New Roman" w:cs="Times New Roman"/>
          <w:b/>
          <w:bCs/>
          <w:sz w:val="32"/>
          <w:szCs w:val="32"/>
          <w:u w:val="thick"/>
        </w:rPr>
        <w:t xml:space="preserve">for </w:t>
      </w:r>
      <w:r w:rsidR="00B022C5" w:rsidRPr="00B022C5">
        <w:rPr>
          <w:rFonts w:ascii="Times New Roman" w:hAnsi="Times New Roman" w:cs="Times New Roman"/>
          <w:b/>
          <w:bCs/>
          <w:sz w:val="32"/>
          <w:szCs w:val="32"/>
          <w:u w:val="thick"/>
        </w:rPr>
        <w:t>7</w:t>
      </w:r>
      <w:r w:rsidR="00C3688F" w:rsidRPr="00B022C5">
        <w:rPr>
          <w:rFonts w:ascii="Times New Roman" w:hAnsi="Times New Roman" w:cs="Times New Roman"/>
          <w:b/>
          <w:bCs/>
          <w:sz w:val="32"/>
          <w:szCs w:val="32"/>
          <w:u w:val="thick"/>
        </w:rPr>
        <w:t xml:space="preserve"> days prior</w:t>
      </w:r>
      <w:r w:rsidRPr="00B022C5">
        <w:rPr>
          <w:rFonts w:ascii="Times New Roman" w:hAnsi="Times New Roman" w:cs="Times New Roman"/>
          <w:sz w:val="24"/>
          <w:szCs w:val="24"/>
        </w:rPr>
        <w:t xml:space="preserve"> to </w:t>
      </w:r>
      <w:r w:rsidR="00B022C5" w:rsidRPr="00B022C5">
        <w:rPr>
          <w:rFonts w:ascii="Times New Roman" w:hAnsi="Times New Roman" w:cs="Times New Roman"/>
          <w:sz w:val="24"/>
          <w:szCs w:val="24"/>
        </w:rPr>
        <w:t>scheduled</w:t>
      </w:r>
      <w:r w:rsidRPr="00B022C5">
        <w:rPr>
          <w:rFonts w:ascii="Times New Roman" w:hAnsi="Times New Roman" w:cs="Times New Roman"/>
          <w:sz w:val="24"/>
          <w:szCs w:val="24"/>
        </w:rPr>
        <w:t xml:space="preserve"> appointment date.</w:t>
      </w:r>
    </w:p>
    <w:p w14:paraId="2E469EC3" w14:textId="77777777" w:rsidR="00A25123" w:rsidRDefault="00A25123" w:rsidP="00A25123">
      <w:pPr>
        <w:pStyle w:val="ListParagraph"/>
        <w:spacing w:after="120"/>
        <w:ind w:left="-216"/>
        <w:rPr>
          <w:rFonts w:ascii="Times New Roman" w:hAnsi="Times New Roman" w:cs="Times New Roman"/>
          <w:sz w:val="24"/>
          <w:szCs w:val="24"/>
        </w:rPr>
      </w:pPr>
    </w:p>
    <w:p w14:paraId="7266B742" w14:textId="601B40D2" w:rsidR="006D4742" w:rsidRPr="00B022C5" w:rsidRDefault="00B904DB" w:rsidP="00B904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0D77">
        <w:rPr>
          <w:rFonts w:ascii="Times New Roman" w:hAnsi="Times New Roman" w:cs="Times New Roman"/>
          <w:b/>
          <w:bCs/>
          <w:sz w:val="24"/>
          <w:szCs w:val="24"/>
        </w:rPr>
        <w:t>Antihistamines</w:t>
      </w:r>
      <w:r w:rsidR="006D4742" w:rsidRPr="00B022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42740B" w14:textId="59748C3C" w:rsidR="004364D7" w:rsidRPr="006D4742" w:rsidRDefault="004364D7" w:rsidP="00A82FC3">
      <w:pPr>
        <w:spacing w:after="120"/>
        <w:rPr>
          <w:rFonts w:ascii="Times New Roman" w:hAnsi="Times New Roman" w:cs="Times New Roman"/>
          <w:sz w:val="24"/>
          <w:szCs w:val="24"/>
        </w:rPr>
        <w:sectPr w:rsidR="004364D7" w:rsidRPr="006D4742" w:rsidSect="006D474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027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9"/>
        <w:gridCol w:w="5116"/>
      </w:tblGrid>
      <w:tr w:rsidR="000B4387" w14:paraId="4D81FF81" w14:textId="77777777" w:rsidTr="000B4387">
        <w:trPr>
          <w:trHeight w:val="139"/>
        </w:trPr>
        <w:tc>
          <w:tcPr>
            <w:tcW w:w="5159" w:type="dxa"/>
          </w:tcPr>
          <w:p w14:paraId="70E61470" w14:textId="09DDE8AE" w:rsidR="000B4387" w:rsidRDefault="000B4387" w:rsidP="00B022C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4742">
              <w:rPr>
                <w:rFonts w:ascii="Times New Roman" w:hAnsi="Times New Roman" w:cs="Times New Roman"/>
                <w:sz w:val="24"/>
                <w:szCs w:val="24"/>
              </w:rPr>
              <w:t>Allegra (</w:t>
            </w:r>
            <w:r w:rsidRPr="00B904DB">
              <w:rPr>
                <w:rFonts w:ascii="Times New Roman" w:hAnsi="Times New Roman" w:cs="Times New Roman"/>
                <w:sz w:val="24"/>
                <w:szCs w:val="24"/>
              </w:rPr>
              <w:t>Fexofenadine</w:t>
            </w:r>
            <w:r w:rsidRPr="006D47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16" w:type="dxa"/>
          </w:tcPr>
          <w:p w14:paraId="45AB08EB" w14:textId="6883F62C" w:rsidR="000B4387" w:rsidRDefault="000B4387" w:rsidP="00B022C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4387">
              <w:rPr>
                <w:rFonts w:ascii="Times New Roman" w:hAnsi="Times New Roman" w:cs="Times New Roman"/>
                <w:sz w:val="24"/>
                <w:szCs w:val="24"/>
              </w:rPr>
              <w:t xml:space="preserve">Optivar (Azelastine) </w:t>
            </w:r>
          </w:p>
        </w:tc>
      </w:tr>
      <w:tr w:rsidR="000B4387" w14:paraId="68F59AAF" w14:textId="77777777" w:rsidTr="000B4387">
        <w:trPr>
          <w:trHeight w:val="139"/>
        </w:trPr>
        <w:tc>
          <w:tcPr>
            <w:tcW w:w="5159" w:type="dxa"/>
          </w:tcPr>
          <w:p w14:paraId="0F33D36E" w14:textId="3614910B" w:rsidR="000B4387" w:rsidRDefault="000B4387" w:rsidP="00B022C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Alaway/Zaditor (</w:t>
            </w:r>
            <w:r w:rsidRPr="00B904DB">
              <w:rPr>
                <w:rFonts w:ascii="Times New Roman" w:hAnsi="Times New Roman" w:cs="Times New Roman"/>
                <w:sz w:val="24"/>
                <w:szCs w:val="24"/>
              </w:rPr>
              <w:t>Ketotifen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16" w:type="dxa"/>
          </w:tcPr>
          <w:p w14:paraId="5242D516" w14:textId="4E0D1FA6" w:rsidR="000B4387" w:rsidRDefault="000B4387" w:rsidP="00B022C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Patanase (Olopatadine) </w:t>
            </w:r>
          </w:p>
        </w:tc>
      </w:tr>
      <w:tr w:rsidR="000B4387" w14:paraId="3BDD4B7E" w14:textId="77777777" w:rsidTr="00356DF6">
        <w:trPr>
          <w:trHeight w:val="80"/>
        </w:trPr>
        <w:tc>
          <w:tcPr>
            <w:tcW w:w="5159" w:type="dxa"/>
          </w:tcPr>
          <w:p w14:paraId="313C28C8" w14:textId="34442A39" w:rsidR="000B4387" w:rsidRDefault="000B4387" w:rsidP="00B022C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1F5">
              <w:rPr>
                <w:rFonts w:ascii="Times New Roman" w:hAnsi="Times New Roman" w:cs="Times New Roman"/>
                <w:sz w:val="24"/>
                <w:szCs w:val="24"/>
              </w:rPr>
              <w:t>Astelin/Astepro (</w:t>
            </w:r>
            <w:r w:rsidRPr="00B904DB">
              <w:rPr>
                <w:rFonts w:ascii="Times New Roman" w:hAnsi="Times New Roman" w:cs="Times New Roman"/>
                <w:sz w:val="24"/>
                <w:szCs w:val="24"/>
              </w:rPr>
              <w:t>Azelastine</w:t>
            </w:r>
            <w:r w:rsidRPr="008B21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16" w:type="dxa"/>
          </w:tcPr>
          <w:p w14:paraId="6BF54823" w14:textId="5B4D019F" w:rsidR="000B4387" w:rsidRDefault="000B4387" w:rsidP="00B022C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Patanol/Pataday/Pazeo (Olpatadine) </w:t>
            </w:r>
          </w:p>
        </w:tc>
      </w:tr>
      <w:tr w:rsidR="000B4387" w14:paraId="08C495DF" w14:textId="77777777" w:rsidTr="000B4387">
        <w:trPr>
          <w:trHeight w:val="139"/>
        </w:trPr>
        <w:tc>
          <w:tcPr>
            <w:tcW w:w="5159" w:type="dxa"/>
          </w:tcPr>
          <w:p w14:paraId="33A60674" w14:textId="7B5A892A" w:rsidR="000B4387" w:rsidRDefault="000B4387" w:rsidP="00B022C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Claritin (Loratadine) </w:t>
            </w:r>
          </w:p>
        </w:tc>
        <w:tc>
          <w:tcPr>
            <w:tcW w:w="5116" w:type="dxa"/>
          </w:tcPr>
          <w:p w14:paraId="03525647" w14:textId="51E28D7B" w:rsidR="000B4387" w:rsidRDefault="000B4387" w:rsidP="00B022C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Xyzal (Levocetirizine)</w:t>
            </w:r>
          </w:p>
        </w:tc>
      </w:tr>
      <w:tr w:rsidR="000B4387" w14:paraId="7855AC00" w14:textId="77777777" w:rsidTr="000B4387">
        <w:trPr>
          <w:trHeight w:val="139"/>
        </w:trPr>
        <w:tc>
          <w:tcPr>
            <w:tcW w:w="5159" w:type="dxa"/>
          </w:tcPr>
          <w:p w14:paraId="78B648B4" w14:textId="13DC30F6" w:rsidR="000B4387" w:rsidRPr="000B4387" w:rsidRDefault="000B4387" w:rsidP="00B022C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Clarinex (Desloratadine) </w:t>
            </w:r>
          </w:p>
        </w:tc>
        <w:tc>
          <w:tcPr>
            <w:tcW w:w="5116" w:type="dxa"/>
          </w:tcPr>
          <w:p w14:paraId="0410172C" w14:textId="014F14EE" w:rsidR="000B4387" w:rsidRDefault="000B4387" w:rsidP="00B022C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Zyrtec (Cetirizine)</w:t>
            </w:r>
          </w:p>
        </w:tc>
      </w:tr>
      <w:tr w:rsidR="000B4387" w14:paraId="4936DAE9" w14:textId="77777777" w:rsidTr="000B4387">
        <w:trPr>
          <w:trHeight w:val="135"/>
        </w:trPr>
        <w:tc>
          <w:tcPr>
            <w:tcW w:w="5159" w:type="dxa"/>
          </w:tcPr>
          <w:p w14:paraId="1815D27E" w14:textId="77777777" w:rsidR="000B4387" w:rsidRDefault="000B4387" w:rsidP="001350D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Dymista (Fluticasone/Azelastine) </w:t>
            </w:r>
          </w:p>
          <w:p w14:paraId="09B484F9" w14:textId="15AC8FD0" w:rsidR="00570D77" w:rsidRPr="000B4387" w:rsidRDefault="00570D77" w:rsidP="00570D7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</w:tcPr>
          <w:p w14:paraId="6D5DF96E" w14:textId="77777777" w:rsidR="000B4387" w:rsidRDefault="000B4387" w:rsidP="00A82FC3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8A8CDA" w14:textId="5DBF79B2" w:rsidR="00570D77" w:rsidRPr="00B022C5" w:rsidRDefault="00570D77" w:rsidP="00570D77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Antihistamine containing medications</w:t>
      </w:r>
      <w:r w:rsidRPr="00B022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3"/>
        <w:gridCol w:w="4156"/>
      </w:tblGrid>
      <w:tr w:rsidR="00C3688F" w14:paraId="21A16B82" w14:textId="77777777" w:rsidTr="00A25123">
        <w:trPr>
          <w:trHeight w:val="299"/>
        </w:trPr>
        <w:tc>
          <w:tcPr>
            <w:tcW w:w="5253" w:type="dxa"/>
          </w:tcPr>
          <w:p w14:paraId="4BB20841" w14:textId="4E3CC808" w:rsidR="00C3688F" w:rsidRPr="00FF17EB" w:rsidRDefault="00C3688F" w:rsidP="00B022C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4DF2">
              <w:rPr>
                <w:rFonts w:ascii="Times New Roman" w:hAnsi="Times New Roman" w:cs="Times New Roman"/>
                <w:sz w:val="24"/>
                <w:szCs w:val="24"/>
              </w:rPr>
              <w:t>Advil PM</w:t>
            </w:r>
          </w:p>
        </w:tc>
        <w:tc>
          <w:tcPr>
            <w:tcW w:w="4156" w:type="dxa"/>
          </w:tcPr>
          <w:p w14:paraId="07F37378" w14:textId="09EB80EA" w:rsidR="00C3688F" w:rsidRDefault="00C3688F" w:rsidP="00B022C5">
            <w:pPr>
              <w:pStyle w:val="ListParagraph"/>
              <w:numPr>
                <w:ilvl w:val="0"/>
                <w:numId w:val="10"/>
              </w:numPr>
            </w:pPr>
            <w:r w:rsidRPr="00FF17EB">
              <w:rPr>
                <w:rFonts w:ascii="Times New Roman" w:hAnsi="Times New Roman" w:cs="Times New Roman"/>
                <w:sz w:val="24"/>
                <w:szCs w:val="24"/>
              </w:rPr>
              <w:t>Opcon-A</w:t>
            </w:r>
          </w:p>
        </w:tc>
      </w:tr>
      <w:tr w:rsidR="00C3688F" w14:paraId="6BEF3345" w14:textId="77777777" w:rsidTr="00A25123">
        <w:trPr>
          <w:trHeight w:val="316"/>
        </w:trPr>
        <w:tc>
          <w:tcPr>
            <w:tcW w:w="5253" w:type="dxa"/>
          </w:tcPr>
          <w:p w14:paraId="3305D89E" w14:textId="2ABD39FF" w:rsidR="00C3688F" w:rsidRDefault="00C3688F" w:rsidP="00B022C5">
            <w:pPr>
              <w:pStyle w:val="ListParagraph"/>
              <w:numPr>
                <w:ilvl w:val="0"/>
                <w:numId w:val="10"/>
              </w:numPr>
            </w:pPr>
            <w:r w:rsidRPr="00FF17EB">
              <w:rPr>
                <w:rFonts w:ascii="Times New Roman" w:hAnsi="Times New Roman" w:cs="Times New Roman"/>
                <w:sz w:val="24"/>
                <w:szCs w:val="24"/>
              </w:rPr>
              <w:t xml:space="preserve">Naphcon-A </w:t>
            </w:r>
          </w:p>
        </w:tc>
        <w:tc>
          <w:tcPr>
            <w:tcW w:w="4156" w:type="dxa"/>
          </w:tcPr>
          <w:p w14:paraId="02540277" w14:textId="6B3962A0" w:rsidR="00C3688F" w:rsidRDefault="00C3688F" w:rsidP="00B022C5">
            <w:pPr>
              <w:pStyle w:val="ListParagraph"/>
              <w:numPr>
                <w:ilvl w:val="0"/>
                <w:numId w:val="10"/>
              </w:numPr>
            </w:pPr>
            <w:r w:rsidRPr="00374DF2">
              <w:rPr>
                <w:rFonts w:ascii="Times New Roman" w:hAnsi="Times New Roman" w:cs="Times New Roman"/>
                <w:sz w:val="24"/>
                <w:szCs w:val="24"/>
              </w:rPr>
              <w:t>Tylenol PM</w:t>
            </w:r>
          </w:p>
        </w:tc>
      </w:tr>
      <w:tr w:rsidR="00C3688F" w14:paraId="3132BF89" w14:textId="77777777" w:rsidTr="00A25123">
        <w:trPr>
          <w:trHeight w:val="599"/>
        </w:trPr>
        <w:tc>
          <w:tcPr>
            <w:tcW w:w="5253" w:type="dxa"/>
          </w:tcPr>
          <w:p w14:paraId="528EC612" w14:textId="3866ACD3" w:rsidR="00C3688F" w:rsidRDefault="00C3688F" w:rsidP="00B022C5">
            <w:pPr>
              <w:pStyle w:val="ListParagraph"/>
              <w:numPr>
                <w:ilvl w:val="0"/>
                <w:numId w:val="10"/>
              </w:numPr>
            </w:pPr>
            <w:r w:rsidRPr="00374DF2">
              <w:rPr>
                <w:rFonts w:ascii="Times New Roman" w:hAnsi="Times New Roman" w:cs="Times New Roman"/>
                <w:sz w:val="24"/>
                <w:szCs w:val="24"/>
              </w:rPr>
              <w:t>NyQuil</w:t>
            </w:r>
          </w:p>
        </w:tc>
        <w:tc>
          <w:tcPr>
            <w:tcW w:w="4156" w:type="dxa"/>
          </w:tcPr>
          <w:p w14:paraId="0D91DD49" w14:textId="77777777" w:rsidR="00C3688F" w:rsidRPr="00A25123" w:rsidRDefault="00C3688F" w:rsidP="00B022C5">
            <w:pPr>
              <w:pStyle w:val="ListParagraph"/>
              <w:numPr>
                <w:ilvl w:val="0"/>
                <w:numId w:val="10"/>
              </w:numPr>
            </w:pPr>
            <w:r w:rsidRPr="00FF17EB">
              <w:rPr>
                <w:rFonts w:ascii="Times New Roman" w:hAnsi="Times New Roman" w:cs="Times New Roman"/>
                <w:sz w:val="24"/>
                <w:szCs w:val="24"/>
              </w:rPr>
              <w:t>Visine-A</w:t>
            </w:r>
          </w:p>
          <w:p w14:paraId="4A516F97" w14:textId="1ABE3206" w:rsidR="00A25123" w:rsidRDefault="00A25123" w:rsidP="00B022C5">
            <w:pPr>
              <w:pStyle w:val="ListParagraph"/>
              <w:numPr>
                <w:ilvl w:val="0"/>
                <w:numId w:val="10"/>
              </w:numPr>
            </w:pPr>
          </w:p>
        </w:tc>
      </w:tr>
    </w:tbl>
    <w:p w14:paraId="43F3A943" w14:textId="4F35E1BB" w:rsidR="00B022C5" w:rsidRPr="00570D77" w:rsidRDefault="00356DF6" w:rsidP="00570D77">
      <w:pPr>
        <w:pStyle w:val="ListParagraph"/>
        <w:numPr>
          <w:ilvl w:val="0"/>
          <w:numId w:val="8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symptoms </w:t>
      </w:r>
      <w:r w:rsidR="00A25123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sever</w:t>
      </w:r>
      <w:r w:rsidR="00A25123">
        <w:rPr>
          <w:rFonts w:ascii="Times New Roman" w:hAnsi="Times New Roman" w:cs="Times New Roman"/>
          <w:sz w:val="24"/>
          <w:szCs w:val="24"/>
        </w:rPr>
        <w:t>e</w:t>
      </w:r>
      <w:r w:rsidR="00570D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sz w:val="24"/>
          <w:szCs w:val="24"/>
        </w:rPr>
        <w:t xml:space="preserve">Benadryl (Diphenhydramine) </w:t>
      </w:r>
      <w:r>
        <w:rPr>
          <w:rFonts w:ascii="Times New Roman" w:hAnsi="Times New Roman" w:cs="Times New Roman"/>
          <w:sz w:val="24"/>
          <w:szCs w:val="24"/>
        </w:rPr>
        <w:t>can be taken up to</w:t>
      </w:r>
      <w:r w:rsidR="00B022C5" w:rsidRPr="00356D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thick"/>
        </w:rPr>
        <w:t>72</w:t>
      </w:r>
      <w:r w:rsidR="00B022C5" w:rsidRPr="00356DF6">
        <w:rPr>
          <w:rFonts w:ascii="Times New Roman" w:hAnsi="Times New Roman" w:cs="Times New Roman"/>
          <w:b/>
          <w:bCs/>
          <w:sz w:val="32"/>
          <w:szCs w:val="32"/>
          <w:u w:val="thick"/>
        </w:rPr>
        <w:t xml:space="preserve"> hours prior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2C5" w:rsidRPr="00356DF6">
        <w:rPr>
          <w:rFonts w:ascii="Times New Roman" w:hAnsi="Times New Roman" w:cs="Times New Roman"/>
          <w:sz w:val="24"/>
          <w:szCs w:val="24"/>
        </w:rPr>
        <w:t xml:space="preserve">to </w:t>
      </w:r>
      <w:r w:rsidR="00570D77">
        <w:rPr>
          <w:rFonts w:ascii="Times New Roman" w:hAnsi="Times New Roman" w:cs="Times New Roman"/>
          <w:sz w:val="24"/>
          <w:szCs w:val="24"/>
        </w:rPr>
        <w:t xml:space="preserve">the </w:t>
      </w:r>
      <w:r w:rsidR="00B022C5" w:rsidRPr="00356DF6">
        <w:rPr>
          <w:rFonts w:ascii="Times New Roman" w:hAnsi="Times New Roman" w:cs="Times New Roman"/>
          <w:sz w:val="24"/>
          <w:szCs w:val="24"/>
        </w:rPr>
        <w:t>scheduled appointment date.</w:t>
      </w:r>
    </w:p>
    <w:p w14:paraId="2D424611" w14:textId="5256B61F" w:rsidR="00196A57" w:rsidRDefault="00196A57" w:rsidP="001350D5">
      <w:pPr>
        <w:spacing w:after="0"/>
      </w:pPr>
      <w:r>
        <w:t>__________________________________________________________________________________________________</w:t>
      </w:r>
    </w:p>
    <w:p w14:paraId="78F5DB76" w14:textId="77777777" w:rsidR="004D3D31" w:rsidRDefault="004D3D31" w:rsidP="001350D5">
      <w:pPr>
        <w:spacing w:after="0"/>
      </w:pPr>
    </w:p>
    <w:p w14:paraId="2C63E455" w14:textId="104148B7" w:rsidR="00196A57" w:rsidRPr="00A82FC3" w:rsidRDefault="00356DF6" w:rsidP="00A82FC3">
      <w:pPr>
        <w:pStyle w:val="ListParagraph"/>
        <w:numPr>
          <w:ilvl w:val="0"/>
          <w:numId w:val="8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 need to</w:t>
      </w:r>
      <w:r w:rsidR="004D3D31" w:rsidRPr="00F505DC">
        <w:rPr>
          <w:rFonts w:ascii="Times New Roman" w:hAnsi="Times New Roman" w:cs="Times New Roman"/>
          <w:b/>
          <w:bCs/>
          <w:sz w:val="32"/>
          <w:szCs w:val="32"/>
        </w:rPr>
        <w:t xml:space="preserve"> stop</w:t>
      </w:r>
      <w:r w:rsidR="004D3D31" w:rsidRPr="00A82FC3">
        <w:rPr>
          <w:rFonts w:ascii="Times New Roman" w:hAnsi="Times New Roman" w:cs="Times New Roman"/>
          <w:sz w:val="24"/>
          <w:szCs w:val="24"/>
        </w:rPr>
        <w:t xml:space="preserve"> intranasal steroid medications such as:</w:t>
      </w:r>
    </w:p>
    <w:p w14:paraId="147F1716" w14:textId="77777777" w:rsidR="004D3D31" w:rsidRDefault="004D3D31" w:rsidP="00B022C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D3D31" w14:paraId="24618801" w14:textId="77777777" w:rsidTr="00A82FC3">
        <w:tc>
          <w:tcPr>
            <w:tcW w:w="5395" w:type="dxa"/>
          </w:tcPr>
          <w:p w14:paraId="4C466294" w14:textId="5E84FA05" w:rsidR="004D3D31" w:rsidRDefault="004D3D31" w:rsidP="00A82FC3">
            <w:pPr>
              <w:pStyle w:val="ListParagraph"/>
              <w:numPr>
                <w:ilvl w:val="0"/>
                <w:numId w:val="12"/>
              </w:numPr>
              <w:ind w:left="1440"/>
            </w:pPr>
            <w:r w:rsidRPr="004D3D31">
              <w:rPr>
                <w:rFonts w:ascii="Times New Roman" w:hAnsi="Times New Roman" w:cs="Times New Roman"/>
                <w:sz w:val="24"/>
                <w:szCs w:val="24"/>
              </w:rPr>
              <w:t>Flonase (Fluticasone)</w:t>
            </w:r>
          </w:p>
        </w:tc>
        <w:tc>
          <w:tcPr>
            <w:tcW w:w="5395" w:type="dxa"/>
          </w:tcPr>
          <w:p w14:paraId="4340B4B6" w14:textId="2EC534BD" w:rsidR="004D3D31" w:rsidRDefault="004D3D31" w:rsidP="004D3D31">
            <w:pPr>
              <w:pStyle w:val="ListParagraph"/>
              <w:numPr>
                <w:ilvl w:val="0"/>
                <w:numId w:val="12"/>
              </w:numPr>
            </w:pPr>
            <w:r w:rsidRPr="004D3D31">
              <w:rPr>
                <w:rFonts w:ascii="Times New Roman" w:hAnsi="Times New Roman" w:cs="Times New Roman"/>
                <w:sz w:val="24"/>
                <w:szCs w:val="24"/>
              </w:rPr>
              <w:t>Nasonex (Mometasone)</w:t>
            </w:r>
          </w:p>
        </w:tc>
      </w:tr>
      <w:tr w:rsidR="004D3D31" w14:paraId="2C342256" w14:textId="77777777" w:rsidTr="00A82FC3">
        <w:tc>
          <w:tcPr>
            <w:tcW w:w="5395" w:type="dxa"/>
          </w:tcPr>
          <w:p w14:paraId="4CAB58B1" w14:textId="2E7876F9" w:rsidR="004D3D31" w:rsidRDefault="004D3D31" w:rsidP="00A82FC3">
            <w:pPr>
              <w:pStyle w:val="ListParagraph"/>
              <w:numPr>
                <w:ilvl w:val="0"/>
                <w:numId w:val="12"/>
              </w:numPr>
              <w:ind w:left="1440"/>
            </w:pPr>
            <w:r w:rsidRPr="004D3D31">
              <w:rPr>
                <w:rFonts w:ascii="Times New Roman" w:hAnsi="Times New Roman" w:cs="Times New Roman"/>
                <w:sz w:val="24"/>
                <w:szCs w:val="24"/>
              </w:rPr>
              <w:t>Nasacort (Triamcinolone)</w:t>
            </w:r>
          </w:p>
        </w:tc>
        <w:tc>
          <w:tcPr>
            <w:tcW w:w="5395" w:type="dxa"/>
          </w:tcPr>
          <w:p w14:paraId="64765F55" w14:textId="404CF649" w:rsidR="004D3D31" w:rsidRDefault="004D3D31" w:rsidP="004D3D31">
            <w:pPr>
              <w:pStyle w:val="ListParagraph"/>
              <w:numPr>
                <w:ilvl w:val="0"/>
                <w:numId w:val="12"/>
              </w:numPr>
            </w:pPr>
            <w:r w:rsidRPr="004D3D31">
              <w:rPr>
                <w:rFonts w:ascii="Times New Roman" w:hAnsi="Times New Roman" w:cs="Times New Roman"/>
                <w:sz w:val="24"/>
                <w:szCs w:val="24"/>
              </w:rPr>
              <w:t>Rhinocort (Budesonide)</w:t>
            </w:r>
          </w:p>
        </w:tc>
      </w:tr>
      <w:tr w:rsidR="004D3D31" w14:paraId="09B4B73C" w14:textId="77777777" w:rsidTr="00A82FC3">
        <w:tc>
          <w:tcPr>
            <w:tcW w:w="5395" w:type="dxa"/>
          </w:tcPr>
          <w:p w14:paraId="3F75A0FC" w14:textId="5E78EA2C" w:rsidR="004D3D31" w:rsidRPr="004D3D31" w:rsidRDefault="004D3D31" w:rsidP="00A82FC3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4D3D31">
              <w:rPr>
                <w:rFonts w:ascii="Times New Roman" w:hAnsi="Times New Roman" w:cs="Times New Roman"/>
                <w:sz w:val="24"/>
                <w:szCs w:val="24"/>
              </w:rPr>
              <w:t>Nasarel (Flunisolide)</w:t>
            </w:r>
          </w:p>
        </w:tc>
        <w:tc>
          <w:tcPr>
            <w:tcW w:w="5395" w:type="dxa"/>
          </w:tcPr>
          <w:p w14:paraId="14252E1C" w14:textId="77777777" w:rsidR="004D3D31" w:rsidRPr="00F505DC" w:rsidRDefault="004D3D31" w:rsidP="004D3D31">
            <w:pPr>
              <w:pStyle w:val="ListParagraph"/>
              <w:numPr>
                <w:ilvl w:val="0"/>
                <w:numId w:val="12"/>
              </w:numPr>
            </w:pPr>
            <w:r w:rsidRPr="004D3D31">
              <w:rPr>
                <w:rFonts w:ascii="Times New Roman" w:hAnsi="Times New Roman" w:cs="Times New Roman"/>
                <w:sz w:val="24"/>
                <w:szCs w:val="24"/>
              </w:rPr>
              <w:t>Qnasl (Beclomethasone)</w:t>
            </w:r>
          </w:p>
          <w:p w14:paraId="1EADB991" w14:textId="77EE8304" w:rsidR="00F505DC" w:rsidRDefault="00F505DC" w:rsidP="00F505DC">
            <w:pPr>
              <w:pStyle w:val="ListParagraph"/>
              <w:ind w:left="1080"/>
            </w:pPr>
          </w:p>
        </w:tc>
      </w:tr>
    </w:tbl>
    <w:p w14:paraId="5E187AAB" w14:textId="4085EECF" w:rsidR="00F505DC" w:rsidRDefault="00356DF6" w:rsidP="00F505DC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="001350D5" w:rsidRPr="00F505DC">
        <w:rPr>
          <w:rFonts w:ascii="Times New Roman" w:hAnsi="Times New Roman" w:cs="Times New Roman"/>
          <w:b/>
          <w:bCs/>
          <w:sz w:val="32"/>
          <w:szCs w:val="32"/>
        </w:rPr>
        <w:t>o need to stop</w:t>
      </w:r>
      <w:r w:rsidR="001350D5" w:rsidRPr="00F505DC">
        <w:rPr>
          <w:rFonts w:ascii="Times New Roman" w:hAnsi="Times New Roman" w:cs="Times New Roman"/>
          <w:sz w:val="24"/>
          <w:szCs w:val="24"/>
        </w:rPr>
        <w:t xml:space="preserve"> leukotriene receptor antagonists such as:</w:t>
      </w:r>
    </w:p>
    <w:p w14:paraId="778EE4A8" w14:textId="77777777" w:rsidR="00F505DC" w:rsidRPr="00F505DC" w:rsidRDefault="00F505DC" w:rsidP="00F505DC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350D5" w14:paraId="5B42EA0A" w14:textId="77777777" w:rsidTr="001350D5">
        <w:tc>
          <w:tcPr>
            <w:tcW w:w="5395" w:type="dxa"/>
          </w:tcPr>
          <w:p w14:paraId="5B4FE5DE" w14:textId="17D82C87" w:rsidR="001350D5" w:rsidRDefault="001350D5" w:rsidP="001350D5">
            <w:pPr>
              <w:pStyle w:val="ListParagraph"/>
              <w:numPr>
                <w:ilvl w:val="0"/>
                <w:numId w:val="13"/>
              </w:numPr>
              <w:ind w:left="1440"/>
            </w:pPr>
            <w:r w:rsidRPr="001350D5">
              <w:rPr>
                <w:rFonts w:ascii="Times New Roman" w:hAnsi="Times New Roman" w:cs="Times New Roman"/>
                <w:sz w:val="24"/>
                <w:szCs w:val="24"/>
              </w:rPr>
              <w:t>Singulair (Montelukast)</w:t>
            </w:r>
          </w:p>
        </w:tc>
        <w:tc>
          <w:tcPr>
            <w:tcW w:w="5395" w:type="dxa"/>
          </w:tcPr>
          <w:p w14:paraId="233249B8" w14:textId="12F44DB5" w:rsidR="001350D5" w:rsidRDefault="001350D5" w:rsidP="00A25123">
            <w:pPr>
              <w:pStyle w:val="ListParagraph"/>
              <w:numPr>
                <w:ilvl w:val="0"/>
                <w:numId w:val="13"/>
              </w:numPr>
              <w:ind w:left="1080"/>
            </w:pPr>
            <w:r w:rsidRPr="001350D5">
              <w:rPr>
                <w:rFonts w:ascii="Times New Roman" w:hAnsi="Times New Roman" w:cs="Times New Roman"/>
                <w:sz w:val="24"/>
                <w:szCs w:val="24"/>
              </w:rPr>
              <w:t>Zyflo (Zileuton)</w:t>
            </w:r>
          </w:p>
        </w:tc>
      </w:tr>
    </w:tbl>
    <w:p w14:paraId="4F92C227" w14:textId="77777777" w:rsidR="001350D5" w:rsidRPr="001350D5" w:rsidRDefault="001350D5" w:rsidP="001350D5">
      <w:pPr>
        <w:pStyle w:val="ListParagraph"/>
        <w:ind w:left="63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7814A29" w14:textId="1DFD41E1" w:rsidR="00570D77" w:rsidRDefault="00570D77" w:rsidP="00570D7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Do not</w:t>
      </w:r>
      <w:r w:rsidR="001350D5" w:rsidRPr="00356DF6">
        <w:rPr>
          <w:rFonts w:ascii="Times New Roman" w:hAnsi="Times New Roman" w:cs="Times New Roman"/>
          <w:b/>
          <w:bCs/>
          <w:sz w:val="32"/>
          <w:szCs w:val="32"/>
        </w:rPr>
        <w:t xml:space="preserve"> stop </w:t>
      </w:r>
      <w:r w:rsidR="001350D5" w:rsidRPr="00570D77">
        <w:rPr>
          <w:rFonts w:ascii="Times New Roman" w:hAnsi="Times New Roman" w:cs="Times New Roman"/>
          <w:sz w:val="24"/>
          <w:szCs w:val="24"/>
          <w:u w:val="single"/>
        </w:rPr>
        <w:t>asthma inhalers</w:t>
      </w:r>
      <w:r w:rsidR="001350D5" w:rsidRPr="00356D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350D5" w:rsidRPr="00570D77">
        <w:rPr>
          <w:rFonts w:ascii="Times New Roman" w:hAnsi="Times New Roman" w:cs="Times New Roman"/>
          <w:sz w:val="24"/>
          <w:szCs w:val="24"/>
        </w:rPr>
        <w:t>prior to skin testing appointment</w:t>
      </w:r>
    </w:p>
    <w:p w14:paraId="553694CA" w14:textId="77777777" w:rsidR="00570D77" w:rsidRPr="00570D77" w:rsidRDefault="00570D77" w:rsidP="00570D77">
      <w:pPr>
        <w:pStyle w:val="ListParagraph"/>
        <w:spacing w:after="0"/>
        <w:ind w:left="540"/>
        <w:rPr>
          <w:rFonts w:ascii="Times New Roman" w:hAnsi="Times New Roman" w:cs="Times New Roman"/>
          <w:b/>
          <w:bCs/>
          <w:sz w:val="32"/>
          <w:szCs w:val="32"/>
        </w:rPr>
      </w:pPr>
    </w:p>
    <w:p w14:paraId="253F066B" w14:textId="2600A3A2" w:rsidR="00570D77" w:rsidRPr="00A82FC3" w:rsidRDefault="00570D77" w:rsidP="00570D77">
      <w:pPr>
        <w:pStyle w:val="ListParagraph"/>
        <w:numPr>
          <w:ilvl w:val="0"/>
          <w:numId w:val="8"/>
        </w:numPr>
        <w:ind w:left="504"/>
        <w:rPr>
          <w:rFonts w:ascii="Times New Roman" w:hAnsi="Times New Roman" w:cs="Times New Roman"/>
          <w:sz w:val="24"/>
          <w:szCs w:val="24"/>
        </w:rPr>
      </w:pPr>
      <w:r w:rsidRPr="00A82FC3">
        <w:rPr>
          <w:rFonts w:ascii="Times New Roman" w:hAnsi="Times New Roman" w:cs="Times New Roman"/>
          <w:sz w:val="24"/>
          <w:szCs w:val="24"/>
        </w:rPr>
        <w:t>Other medications</w:t>
      </w:r>
      <w:r>
        <w:rPr>
          <w:rFonts w:ascii="Times New Roman" w:hAnsi="Times New Roman" w:cs="Times New Roman"/>
          <w:sz w:val="24"/>
          <w:szCs w:val="24"/>
        </w:rPr>
        <w:t xml:space="preserve"> such as amitriptyline, imipramine, doxepin and quetiapine </w:t>
      </w:r>
      <w:r w:rsidRPr="00A82FC3">
        <w:rPr>
          <w:rFonts w:ascii="Times New Roman" w:hAnsi="Times New Roman" w:cs="Times New Roman"/>
          <w:sz w:val="24"/>
          <w:szCs w:val="24"/>
        </w:rPr>
        <w:t xml:space="preserve">can also </w:t>
      </w:r>
      <w:r>
        <w:rPr>
          <w:rFonts w:ascii="Times New Roman" w:hAnsi="Times New Roman" w:cs="Times New Roman"/>
          <w:sz w:val="24"/>
          <w:szCs w:val="24"/>
        </w:rPr>
        <w:t>affect</w:t>
      </w:r>
      <w:r w:rsidRPr="00A82FC3">
        <w:rPr>
          <w:rFonts w:ascii="Times New Roman" w:hAnsi="Times New Roman" w:cs="Times New Roman"/>
          <w:sz w:val="24"/>
          <w:szCs w:val="24"/>
        </w:rPr>
        <w:t xml:space="preserve"> skin test but patients </w:t>
      </w:r>
      <w:r w:rsidRPr="00A82FC3">
        <w:rPr>
          <w:rFonts w:ascii="Times New Roman" w:hAnsi="Times New Roman" w:cs="Times New Roman"/>
          <w:b/>
          <w:bCs/>
          <w:sz w:val="32"/>
          <w:szCs w:val="32"/>
          <w:u w:val="thick"/>
        </w:rPr>
        <w:t>should not stop</w:t>
      </w:r>
      <w:r w:rsidRPr="00A82FC3"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ese medications</w:t>
      </w:r>
      <w:r w:rsidRPr="00A82FC3">
        <w:rPr>
          <w:rFonts w:ascii="Times New Roman" w:hAnsi="Times New Roman" w:cs="Times New Roman"/>
          <w:sz w:val="24"/>
          <w:szCs w:val="24"/>
        </w:rPr>
        <w:t xml:space="preserve"> before allergy testing</w:t>
      </w:r>
      <w:r>
        <w:rPr>
          <w:rFonts w:ascii="Times New Roman" w:hAnsi="Times New Roman" w:cs="Times New Roman"/>
          <w:sz w:val="24"/>
          <w:szCs w:val="24"/>
        </w:rPr>
        <w:t xml:space="preserve"> unless instructed by physician.</w:t>
      </w:r>
    </w:p>
    <w:p w14:paraId="46863228" w14:textId="0F4B4853" w:rsidR="00570D77" w:rsidRPr="00356DF6" w:rsidRDefault="00570D77" w:rsidP="00570D7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47BDD2" w14:textId="12447650" w:rsidR="00C3688F" w:rsidRPr="00356DF6" w:rsidRDefault="001350D5" w:rsidP="00356DF6">
      <w:pPr>
        <w:pStyle w:val="ListParagraph"/>
        <w:ind w:left="144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350D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If you have any questions regarding the instructions above, please contact the office at 410-821-5151.</w:t>
      </w:r>
    </w:p>
    <w:p w14:paraId="7B29A267" w14:textId="0748383E" w:rsidR="006D4742" w:rsidRDefault="006D4742"/>
    <w:sectPr w:rsidR="006D4742" w:rsidSect="000B438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A449B" w14:textId="77777777" w:rsidR="00513868" w:rsidRDefault="00513868" w:rsidP="006D4742">
      <w:pPr>
        <w:spacing w:after="0" w:line="240" w:lineRule="auto"/>
      </w:pPr>
      <w:r>
        <w:separator/>
      </w:r>
    </w:p>
  </w:endnote>
  <w:endnote w:type="continuationSeparator" w:id="0">
    <w:p w14:paraId="5D1C1BE6" w14:textId="77777777" w:rsidR="00513868" w:rsidRDefault="00513868" w:rsidP="006D4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7D99B" w14:textId="77777777" w:rsidR="00513868" w:rsidRDefault="00513868" w:rsidP="006D4742">
      <w:pPr>
        <w:spacing w:after="0" w:line="240" w:lineRule="auto"/>
      </w:pPr>
      <w:r>
        <w:separator/>
      </w:r>
    </w:p>
  </w:footnote>
  <w:footnote w:type="continuationSeparator" w:id="0">
    <w:p w14:paraId="43C5B451" w14:textId="77777777" w:rsidR="00513868" w:rsidRDefault="00513868" w:rsidP="006D4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D1FB5"/>
    <w:multiLevelType w:val="hybridMultilevel"/>
    <w:tmpl w:val="27123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E4E0C"/>
    <w:multiLevelType w:val="hybridMultilevel"/>
    <w:tmpl w:val="CE7E59D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2F7A77"/>
    <w:multiLevelType w:val="hybridMultilevel"/>
    <w:tmpl w:val="072A3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36412"/>
    <w:multiLevelType w:val="hybridMultilevel"/>
    <w:tmpl w:val="9F74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F35B1"/>
    <w:multiLevelType w:val="hybridMultilevel"/>
    <w:tmpl w:val="183AC5D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5FA0324"/>
    <w:multiLevelType w:val="hybridMultilevel"/>
    <w:tmpl w:val="627EDD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6532D"/>
    <w:multiLevelType w:val="hybridMultilevel"/>
    <w:tmpl w:val="250A389A"/>
    <w:lvl w:ilvl="0" w:tplc="E1A64316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D303C"/>
    <w:multiLevelType w:val="hybridMultilevel"/>
    <w:tmpl w:val="4FC0D20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E5D55"/>
    <w:multiLevelType w:val="hybridMultilevel"/>
    <w:tmpl w:val="9B3828B8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85E08"/>
    <w:multiLevelType w:val="hybridMultilevel"/>
    <w:tmpl w:val="5A20ED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1500AD"/>
    <w:multiLevelType w:val="hybridMultilevel"/>
    <w:tmpl w:val="414C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33511"/>
    <w:multiLevelType w:val="hybridMultilevel"/>
    <w:tmpl w:val="0AF4B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F61664"/>
    <w:multiLevelType w:val="hybridMultilevel"/>
    <w:tmpl w:val="4C00FB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1"/>
  </w:num>
  <w:num w:numId="5">
    <w:abstractNumId w:val="10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42"/>
    <w:rsid w:val="00004DC3"/>
    <w:rsid w:val="000B4387"/>
    <w:rsid w:val="001350D5"/>
    <w:rsid w:val="00196A57"/>
    <w:rsid w:val="00215744"/>
    <w:rsid w:val="00292A72"/>
    <w:rsid w:val="002C12E4"/>
    <w:rsid w:val="00356DF6"/>
    <w:rsid w:val="003C11CA"/>
    <w:rsid w:val="004364D7"/>
    <w:rsid w:val="00462B7C"/>
    <w:rsid w:val="004D3D31"/>
    <w:rsid w:val="00513868"/>
    <w:rsid w:val="00570D77"/>
    <w:rsid w:val="005F7053"/>
    <w:rsid w:val="006D4742"/>
    <w:rsid w:val="00A25123"/>
    <w:rsid w:val="00A43EC8"/>
    <w:rsid w:val="00A82FC3"/>
    <w:rsid w:val="00AB52E8"/>
    <w:rsid w:val="00B022C5"/>
    <w:rsid w:val="00B904DB"/>
    <w:rsid w:val="00C3688F"/>
    <w:rsid w:val="00F505DC"/>
    <w:rsid w:val="00FD1FDF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96FB"/>
  <w15:chartTrackingRefBased/>
  <w15:docId w15:val="{FA9EEFA0-DE0F-4824-A244-8D2B4367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7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742"/>
  </w:style>
  <w:style w:type="paragraph" w:styleId="Footer">
    <w:name w:val="footer"/>
    <w:basedOn w:val="Normal"/>
    <w:link w:val="FooterChar"/>
    <w:uiPriority w:val="99"/>
    <w:unhideWhenUsed/>
    <w:rsid w:val="006D4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742"/>
  </w:style>
  <w:style w:type="table" w:styleId="TableGrid">
    <w:name w:val="Table Grid"/>
    <w:basedOn w:val="TableNormal"/>
    <w:uiPriority w:val="39"/>
    <w:rsid w:val="000B4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B9086-7AC9-46C4-9428-A6BB70E5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LaTanya Valentine</dc:creator>
  <cp:keywords/>
  <dc:description/>
  <cp:lastModifiedBy>LaTanya Valentine</cp:lastModifiedBy>
  <cp:revision>6</cp:revision>
  <cp:lastPrinted>2020-10-08T16:20:00Z</cp:lastPrinted>
  <dcterms:created xsi:type="dcterms:W3CDTF">2020-10-07T18:50:00Z</dcterms:created>
  <dcterms:modified xsi:type="dcterms:W3CDTF">2020-10-08T20:01:00Z</dcterms:modified>
</cp:coreProperties>
</file>